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49" w:rsidRDefault="00DA5449" w:rsidP="00DA5449">
      <w:pPr>
        <w:autoSpaceDE w:val="0"/>
        <w:autoSpaceDN w:val="0"/>
        <w:adjustRightInd w:val="0"/>
        <w:jc w:val="left"/>
        <w:rPr>
          <w:rFonts w:ascii="仿宋_GB2312" w:eastAsia="仿宋_GB2312" w:cs="仿宋_GB2312" w:hint="eastAsia"/>
          <w:color w:val="000000"/>
          <w:kern w:val="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附件</w:t>
      </w:r>
      <w:r w:rsidRPr="009A2150">
        <w:rPr>
          <w:rFonts w:ascii="仿宋_GB2312" w:eastAsia="仿宋_GB2312" w:cs="仿宋_GB2312"/>
          <w:color w:val="000000"/>
          <w:kern w:val="0"/>
          <w:sz w:val="30"/>
          <w:szCs w:val="30"/>
        </w:rPr>
        <w:t>3</w:t>
      </w:r>
      <w:bookmarkStart w:id="0" w:name="_GoBack"/>
      <w:bookmarkEnd w:id="0"/>
    </w:p>
    <w:p w:rsidR="00DA5449" w:rsidRPr="00C7567B" w:rsidRDefault="00DA5449" w:rsidP="00C7567B">
      <w:pPr>
        <w:autoSpaceDE w:val="0"/>
        <w:autoSpaceDN w:val="0"/>
        <w:adjustRightInd w:val="0"/>
        <w:ind w:firstLineChars="200" w:firstLine="602"/>
        <w:jc w:val="center"/>
        <w:rPr>
          <w:rFonts w:ascii="仿宋_GB2312" w:eastAsia="仿宋_GB2312" w:cs="仿宋_GB2312" w:hint="eastAsia"/>
          <w:b/>
          <w:color w:val="000000"/>
          <w:kern w:val="0"/>
          <w:sz w:val="30"/>
          <w:szCs w:val="30"/>
        </w:rPr>
      </w:pPr>
      <w:r w:rsidRPr="00C7567B">
        <w:rPr>
          <w:rFonts w:ascii="仿宋_GB2312" w:eastAsia="仿宋_GB2312" w:cs="仿宋_GB2312" w:hint="eastAsia"/>
          <w:b/>
          <w:color w:val="000000"/>
          <w:kern w:val="0"/>
          <w:sz w:val="30"/>
          <w:szCs w:val="30"/>
        </w:rPr>
        <w:t>中国医院协会医院科技创新奖</w:t>
      </w:r>
      <w:r w:rsidRPr="00C7567B">
        <w:rPr>
          <w:rFonts w:ascii="仿宋_GB2312" w:eastAsia="仿宋_GB2312" w:cs="仿宋_GB2312" w:hint="eastAsia"/>
          <w:b/>
          <w:sz w:val="30"/>
          <w:szCs w:val="30"/>
        </w:rPr>
        <w:t>推荐项目数限额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A5449" w:rsidTr="00DA54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61" w:type="dxa"/>
          </w:tcPr>
          <w:p w:rsidR="00DA5449" w:rsidRPr="00DA5449" w:rsidRDefault="00DA5449" w:rsidP="00DA5449">
            <w:pPr>
              <w:jc w:val="center"/>
              <w:rPr>
                <w:rFonts w:ascii="仿宋_GB2312" w:eastAsia="仿宋_GB2312" w:cs="仿宋_GB2312"/>
                <w:b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b/>
                <w:color w:val="000000"/>
                <w:sz w:val="30"/>
                <w:szCs w:val="30"/>
              </w:rPr>
              <w:t>推荐单位</w:t>
            </w:r>
          </w:p>
        </w:tc>
        <w:tc>
          <w:tcPr>
            <w:tcW w:w="4261" w:type="dxa"/>
          </w:tcPr>
          <w:p w:rsidR="00DA5449" w:rsidRPr="00DA5449" w:rsidRDefault="00DA5449" w:rsidP="00DA5449">
            <w:pPr>
              <w:jc w:val="center"/>
              <w:rPr>
                <w:rFonts w:ascii="仿宋_GB2312" w:eastAsia="仿宋_GB2312" w:cs="仿宋_GB2312"/>
                <w:b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b/>
                <w:color w:val="000000"/>
                <w:sz w:val="30"/>
                <w:szCs w:val="30"/>
              </w:rPr>
              <w:t>推荐项目数限额</w:t>
            </w:r>
          </w:p>
        </w:tc>
      </w:tr>
      <w:tr w:rsidR="00DA5449" w:rsidTr="00DA5449">
        <w:tc>
          <w:tcPr>
            <w:tcW w:w="4261" w:type="dxa"/>
          </w:tcPr>
          <w:p w:rsidR="00DA5449" w:rsidRPr="00DA5449" w:rsidRDefault="00DA5449" w:rsidP="00DA5449">
            <w:pPr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每个</w:t>
            </w: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省</w:t>
            </w:r>
            <w:r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、区、</w:t>
            </w: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市医院协会</w:t>
            </w:r>
          </w:p>
        </w:tc>
        <w:tc>
          <w:tcPr>
            <w:tcW w:w="4261" w:type="dxa"/>
          </w:tcPr>
          <w:p w:rsidR="00DA5449" w:rsidRPr="00DA5449" w:rsidRDefault="00DA5449" w:rsidP="00DA5449">
            <w:pPr>
              <w:jc w:val="center"/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5个</w:t>
            </w:r>
          </w:p>
        </w:tc>
      </w:tr>
      <w:tr w:rsidR="00DA5449" w:rsidTr="00DA5449">
        <w:tc>
          <w:tcPr>
            <w:tcW w:w="4261" w:type="dxa"/>
          </w:tcPr>
          <w:p w:rsidR="00DA5449" w:rsidRPr="00DA5449" w:rsidRDefault="00DA5449">
            <w:pPr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新疆生产建设兵团</w:t>
            </w:r>
          </w:p>
        </w:tc>
        <w:tc>
          <w:tcPr>
            <w:tcW w:w="4261" w:type="dxa"/>
          </w:tcPr>
          <w:p w:rsidR="00DA5449" w:rsidRPr="00DA5449" w:rsidRDefault="00DA5449" w:rsidP="00DA5449">
            <w:pPr>
              <w:jc w:val="center"/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2个</w:t>
            </w:r>
          </w:p>
        </w:tc>
      </w:tr>
      <w:tr w:rsidR="00DA5449" w:rsidTr="00DA5449">
        <w:tc>
          <w:tcPr>
            <w:tcW w:w="4261" w:type="dxa"/>
          </w:tcPr>
          <w:p w:rsidR="00DA5449" w:rsidRPr="00DA5449" w:rsidRDefault="00DA5449" w:rsidP="00236781">
            <w:pPr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解放军总后卫生部</w:t>
            </w:r>
          </w:p>
        </w:tc>
        <w:tc>
          <w:tcPr>
            <w:tcW w:w="4261" w:type="dxa"/>
          </w:tcPr>
          <w:p w:rsidR="00DA5449" w:rsidRPr="00DA5449" w:rsidRDefault="00DA5449" w:rsidP="00DA5449">
            <w:pPr>
              <w:jc w:val="center"/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10个</w:t>
            </w:r>
          </w:p>
        </w:tc>
      </w:tr>
      <w:tr w:rsidR="00DA5449" w:rsidTr="00DA5449">
        <w:tc>
          <w:tcPr>
            <w:tcW w:w="4261" w:type="dxa"/>
          </w:tcPr>
          <w:p w:rsidR="00DA5449" w:rsidRPr="00DA5449" w:rsidRDefault="00DA5449">
            <w:pPr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武警总部卫生部</w:t>
            </w:r>
          </w:p>
        </w:tc>
        <w:tc>
          <w:tcPr>
            <w:tcW w:w="4261" w:type="dxa"/>
          </w:tcPr>
          <w:p w:rsidR="00DA5449" w:rsidRPr="00DA5449" w:rsidRDefault="00DA5449" w:rsidP="00DA5449">
            <w:pPr>
              <w:jc w:val="center"/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3个</w:t>
            </w:r>
          </w:p>
        </w:tc>
      </w:tr>
      <w:tr w:rsidR="00DA5449" w:rsidTr="00DA5449">
        <w:tc>
          <w:tcPr>
            <w:tcW w:w="4261" w:type="dxa"/>
          </w:tcPr>
          <w:p w:rsidR="00DA5449" w:rsidRPr="00DA5449" w:rsidRDefault="00DA5449">
            <w:pPr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其他推荐单位</w:t>
            </w:r>
            <w:r w:rsidR="00C7567B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（每单位）</w:t>
            </w:r>
          </w:p>
        </w:tc>
        <w:tc>
          <w:tcPr>
            <w:tcW w:w="4261" w:type="dxa"/>
          </w:tcPr>
          <w:p w:rsidR="00DA5449" w:rsidRPr="00DA5449" w:rsidRDefault="00DA5449" w:rsidP="00DA5449">
            <w:pPr>
              <w:jc w:val="center"/>
              <w:rPr>
                <w:rFonts w:ascii="仿宋_GB2312" w:eastAsia="仿宋_GB2312" w:cs="仿宋_GB2312"/>
                <w:color w:val="000000"/>
                <w:sz w:val="30"/>
                <w:szCs w:val="30"/>
              </w:rPr>
            </w:pPr>
            <w:r w:rsidRPr="00DA5449">
              <w:rPr>
                <w:rFonts w:ascii="仿宋_GB2312" w:eastAsia="仿宋_GB2312" w:cs="仿宋_GB2312" w:hint="eastAsia"/>
                <w:color w:val="000000"/>
                <w:sz w:val="30"/>
                <w:szCs w:val="30"/>
              </w:rPr>
              <w:t>2个</w:t>
            </w:r>
          </w:p>
        </w:tc>
      </w:tr>
    </w:tbl>
    <w:p w:rsidR="0026212E" w:rsidRPr="00DA5449" w:rsidRDefault="0026212E"/>
    <w:sectPr w:rsidR="0026212E" w:rsidRPr="00DA5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49"/>
    <w:rsid w:val="0005441C"/>
    <w:rsid w:val="0026212E"/>
    <w:rsid w:val="00C7567B"/>
    <w:rsid w:val="00DA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10"/>
    <w:rsid w:val="0005441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imple 1"/>
    <w:basedOn w:val="a1"/>
    <w:uiPriority w:val="99"/>
    <w:semiHidden/>
    <w:unhideWhenUsed/>
    <w:rsid w:val="0005441C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DA54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10"/>
    <w:rsid w:val="0005441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imple 1"/>
    <w:basedOn w:val="a1"/>
    <w:uiPriority w:val="99"/>
    <w:semiHidden/>
    <w:unhideWhenUsed/>
    <w:rsid w:val="0005441C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DA54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1</cp:revision>
  <dcterms:created xsi:type="dcterms:W3CDTF">2013-02-20T13:28:00Z</dcterms:created>
  <dcterms:modified xsi:type="dcterms:W3CDTF">2013-02-20T13:39:00Z</dcterms:modified>
</cp:coreProperties>
</file>